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/>
    <w:p>
      <w:pPr>
        <w:jc w:val="left"/>
      </w:pPr>
    </w:p>
    <w:p>
      <w:pPr>
        <w:jc w:val="left"/>
      </w:pPr>
      <w:r>
        <w:t>[CAN:Name.Solicitors#01]</w:t>
      </w:r>
    </w:p>
    <w:p>
      <w:pPr>
        <w:jc w:val="left"/>
      </w:pPr>
      <w:r>
        <w:t>[CAN:Address.Solicitors#01]</w:t>
      </w:r>
    </w:p>
    <w:p>
      <w:pPr>
        <w:jc w:val="left"/>
        <w:rPr>
          <w:b/>
        </w:rPr>
      </w:pPr>
      <w:r>
        <w:rPr>
          <w:b/>
        </w:rPr>
        <w:t>BY REGISTERED POST</w:t>
      </w:r>
    </w:p>
    <w:p>
      <w:pPr>
        <w:jc w:val="left"/>
      </w:pPr>
    </w:p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  <w:p>
            <w:r>
              <w:t>Record No. [CSM:CsPlaintNo]</w:t>
            </w:r>
          </w:p>
        </w:tc>
      </w:tr>
    </w:tbl>
    <w:p/>
    <w:p/>
    <w:p>
      <w:r>
        <w:t>Dear Sirs,</w:t>
      </w:r>
    </w:p>
    <w:p/>
    <w:p/>
    <w:p>
      <w:r>
        <w:t>We enclose herewith under cover of prepaid registered post by way of service upon you, two copies of the following:</w:t>
      </w:r>
    </w:p>
    <w:p/>
    <w:p>
      <w:pPr>
        <w:numPr>
          <w:ilvl w:val="0"/>
          <w:numId w:val="2"/>
        </w:numPr>
      </w:pPr>
      <w:r>
        <w:t xml:space="preserve">Notice of Motion dated the </w:t>
      </w:r>
      <w:r>
        <w:rPr>
          <w:i/>
        </w:rPr>
        <w:t>(insert date)</w:t>
      </w:r>
      <w:r>
        <w:t>.</w:t>
      </w:r>
    </w:p>
    <w:p>
      <w:pPr>
        <w:numPr>
          <w:ilvl w:val="0"/>
          <w:numId w:val="2"/>
        </w:numPr>
      </w:pPr>
      <w:r>
        <w:t>Grounding Affidavit of [MAT:FeName] together with exhibits referred to therein.</w:t>
      </w:r>
    </w:p>
    <w:p>
      <w:pPr>
        <w:rPr>
          <w:i/>
        </w:rPr>
      </w:pPr>
    </w:p>
    <w:p>
      <w:r>
        <w:t xml:space="preserve">Please note that this Motion is listed for hearing on the </w:t>
      </w:r>
      <w:r>
        <w:rPr>
          <w:i/>
        </w:rPr>
        <w:t>(insert date)</w:t>
      </w:r>
      <w:r>
        <w:t xml:space="preserve"> in the Circuit Court in Dublin.</w:t>
      </w:r>
    </w:p>
    <w:p/>
    <w:p>
      <w:r>
        <w:t>Yours faithfully,</w:t>
      </w:r>
    </w:p>
    <w:p/>
    <w:p/>
    <w:p/>
    <w:p/>
    <w:p>
      <w:pPr>
        <w:rPr>
          <w:b/>
        </w:rPr>
      </w:pPr>
      <w:r>
        <w:rPr>
          <w:b/>
        </w:rPr>
        <w:t>[DIA:CompanyName]</w:t>
      </w:r>
    </w:p>
    <w:p/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028A6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7A98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44C2A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8C2A9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6984E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86AB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87634E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37A481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1258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7487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9F2E36"/>
    <w:multiLevelType w:val="multilevel"/>
    <w:tmpl w:val="47A2764A"/>
    <w:lvl w:ilvl="0">
      <w:start w:val="1"/>
      <w:numFmt w:val="decimal"/>
      <w:pStyle w:val="ParagraphNo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04"/>
        </w:tabs>
        <w:ind w:left="1304" w:hanging="737"/>
      </w:pPr>
    </w:lvl>
    <w:lvl w:ilvl="2">
      <w:start w:val="1"/>
      <w:numFmt w:val="lowerRoman"/>
      <w:lvlText w:val="(%3)"/>
      <w:lvlJc w:val="left"/>
      <w:pPr>
        <w:tabs>
          <w:tab w:val="num" w:pos="1985"/>
        </w:tabs>
        <w:ind w:left="1985" w:hanging="681"/>
      </w:pPr>
    </w:lvl>
    <w:lvl w:ilvl="3">
      <w:start w:val="1"/>
      <w:numFmt w:val="upperLetter"/>
      <w:lvlText w:val="%4."/>
      <w:lvlJc w:val="left"/>
      <w:pPr>
        <w:tabs>
          <w:tab w:val="num" w:pos="2608"/>
        </w:tabs>
        <w:ind w:left="2608" w:hanging="623"/>
      </w:pPr>
    </w:lvl>
    <w:lvl w:ilvl="4">
      <w:start w:val="1"/>
      <w:numFmt w:val="upperRoman"/>
      <w:lvlText w:val="(%5)"/>
      <w:lvlJc w:val="left"/>
      <w:pPr>
        <w:tabs>
          <w:tab w:val="num" w:pos="3345"/>
        </w:tabs>
        <w:ind w:left="3345" w:hanging="737"/>
      </w:pPr>
    </w:lvl>
    <w:lvl w:ilvl="5">
      <w:start w:val="1"/>
      <w:numFmt w:val="decimal"/>
      <w:lvlText w:val="(%6)"/>
      <w:lvlJc w:val="left"/>
      <w:pPr>
        <w:tabs>
          <w:tab w:val="num" w:pos="4082"/>
        </w:tabs>
        <w:ind w:left="4082" w:hanging="737"/>
      </w:pPr>
    </w:lvl>
    <w:lvl w:ilvl="6">
      <w:start w:val="1"/>
      <w:numFmt w:val="lowerLetter"/>
      <w:lvlText w:val="%7."/>
      <w:lvlJc w:val="left"/>
      <w:pPr>
        <w:tabs>
          <w:tab w:val="num" w:pos="4649"/>
        </w:tabs>
        <w:ind w:left="4649" w:hanging="567"/>
      </w:pPr>
    </w:lvl>
    <w:lvl w:ilvl="7">
      <w:start w:val="1"/>
      <w:numFmt w:val="upperLetter"/>
      <w:lvlText w:val="(%8)"/>
      <w:lvlJc w:val="left"/>
      <w:pPr>
        <w:tabs>
          <w:tab w:val="num" w:pos="5613"/>
        </w:tabs>
        <w:ind w:left="5613" w:hanging="964"/>
      </w:pPr>
    </w:lvl>
    <w:lvl w:ilvl="8">
      <w:start w:val="1"/>
      <w:numFmt w:val="lowerRoman"/>
      <w:lvlText w:val="%9."/>
      <w:lvlJc w:val="left"/>
      <w:pPr>
        <w:tabs>
          <w:tab w:val="num" w:pos="6237"/>
        </w:tabs>
        <w:ind w:left="6237" w:hanging="624"/>
      </w:pPr>
    </w:lvl>
  </w:abstractNum>
  <w:abstractNum w:abstractNumId="11" w15:restartNumberingAfterBreak="0">
    <w:nsid w:val="30B13874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18E394C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3" w15:restartNumberingAfterBreak="0">
    <w:nsid w:val="43943EEF"/>
    <w:multiLevelType w:val="hybridMultilevel"/>
    <w:tmpl w:val="A950FFE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C17D6E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940CE587-99C7-4AE5-9779-A02AFC0A4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5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5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5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5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5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5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5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Nos">
    <w:name w:val="Paragraph Nos."/>
    <w:basedOn w:val="Normal"/>
    <w:pPr>
      <w:numPr>
        <w:numId w:val="1"/>
      </w:numPr>
      <w:spacing w:after="24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9648"/>
      </w:tabs>
    </w:pPr>
  </w:style>
  <w:style w:type="character" w:styleId="PageNumber">
    <w:name w:val="page number"/>
    <w:rPr>
      <w:rFonts w:ascii="Times New Roman" w:hAnsi="Times New Roman" w:cs="Times New Roman"/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semiHidden/>
    <w:unhideWhenUsed/>
    <w:pPr>
      <w:numPr>
        <w:numId w:val="3"/>
      </w:numPr>
    </w:pPr>
  </w:style>
  <w:style w:type="numbering" w:styleId="1ai">
    <w:name w:val="Outline List 1"/>
    <w:basedOn w:val="NoList"/>
    <w:semiHidden/>
    <w:unhideWhenUsed/>
    <w:pPr>
      <w:numPr>
        <w:numId w:val="4"/>
      </w:numPr>
    </w:pPr>
  </w:style>
  <w:style w:type="character" w:customStyle="1" w:styleId="Heading1Char">
    <w:name w:val="Heading 1 Char"/>
    <w:link w:val="Heading1"/>
    <w:rPr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semiHidden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semiHidden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semiHidden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semiHidden/>
    <w:rPr>
      <w:b/>
      <w:bCs/>
      <w:sz w:val="24"/>
      <w:szCs w:val="22"/>
      <w:lang w:eastAsia="en-US"/>
    </w:rPr>
  </w:style>
  <w:style w:type="character" w:customStyle="1" w:styleId="Heading7Char">
    <w:name w:val="Heading 7 Char"/>
    <w:link w:val="Heading7"/>
    <w:semiHidden/>
    <w:rPr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Pr>
      <w:sz w:val="24"/>
      <w:szCs w:val="22"/>
      <w:lang w:eastAsia="en-US"/>
    </w:rPr>
  </w:style>
  <w:style w:type="numbering" w:styleId="ArticleSection">
    <w:name w:val="Outline List 3"/>
    <w:basedOn w:val="NoList"/>
    <w:semiHidden/>
    <w:unhideWhenUsed/>
    <w:pPr>
      <w:numPr>
        <w:numId w:val="5"/>
      </w:numPr>
    </w:pPr>
  </w:style>
  <w:style w:type="paragraph" w:styleId="BalloonText">
    <w:name w:val="Balloon Text"/>
    <w:basedOn w:val="Normal"/>
    <w:link w:val="BalloonTextChar"/>
    <w:semiHidden/>
    <w:unhideWhenUsed/>
    <w:rPr>
      <w:szCs w:val="16"/>
    </w:rPr>
  </w:style>
  <w:style w:type="character" w:customStyle="1" w:styleId="BalloonTextChar">
    <w:name w:val="Balloon Text Char"/>
    <w:link w:val="BalloonText"/>
    <w:semiHidden/>
    <w:rPr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link w:val="BodyText"/>
    <w:semiHidden/>
    <w:rPr>
      <w:sz w:val="24"/>
      <w:lang w:eastAsia="en-US"/>
    </w:r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semiHidden/>
    <w:rPr>
      <w:sz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semiHidden/>
    <w:rPr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semiHidden/>
    <w:rPr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semiHidden/>
    <w:rPr>
      <w:sz w:val="24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semiHidden/>
    <w:rPr>
      <w:sz w:val="24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semiHidden/>
    <w:rPr>
      <w:sz w:val="24"/>
      <w:szCs w:val="16"/>
      <w:lang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semiHidden/>
    <w:unhideWhenUsed/>
    <w:pPr>
      <w:ind w:left="4252"/>
    </w:pPr>
  </w:style>
  <w:style w:type="character" w:customStyle="1" w:styleId="ClosingChar">
    <w:name w:val="Closing Char"/>
    <w:link w:val="Closing"/>
    <w:semiHidden/>
    <w:rPr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semiHidden/>
    <w:unhideWhenUsed/>
  </w:style>
  <w:style w:type="character" w:customStyle="1" w:styleId="CommentTextChar">
    <w:name w:val="Comment Text Char"/>
    <w:link w:val="CommentText"/>
    <w:semiHidden/>
    <w:rPr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semiHidden/>
    <w:rPr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lang w:eastAsia="en-US"/>
    </w:rPr>
  </w:style>
  <w:style w:type="paragraph" w:styleId="DocumentMap">
    <w:name w:val="Document Map"/>
    <w:basedOn w:val="Normal"/>
    <w:link w:val="DocumentMapChar"/>
    <w:semiHidden/>
    <w:unhideWhenUsed/>
    <w:rPr>
      <w:szCs w:val="16"/>
    </w:rPr>
  </w:style>
  <w:style w:type="character" w:customStyle="1" w:styleId="DocumentMapChar">
    <w:name w:val="Document Map Char"/>
    <w:link w:val="DocumentMap"/>
    <w:semiHidden/>
    <w:rPr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</w:style>
  <w:style w:type="character" w:customStyle="1" w:styleId="E-mailSignatureChar">
    <w:name w:val="E-mail Signature Char"/>
    <w:link w:val="E-mailSignature"/>
    <w:semiHidden/>
    <w:rPr>
      <w:sz w:val="24"/>
      <w:lang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semiHidden/>
    <w:unhideWhenUsed/>
  </w:style>
  <w:style w:type="character" w:customStyle="1" w:styleId="EndnoteTextChar">
    <w:name w:val="Endnote Text Char"/>
    <w:link w:val="EndnoteText"/>
    <w:semiHidden/>
    <w:rPr>
      <w:sz w:val="24"/>
      <w:lang w:eastAsia="en-US"/>
    </w:r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semiHidden/>
    <w:unhideWhenUsed/>
  </w:style>
  <w:style w:type="character" w:styleId="FollowedHyperlink">
    <w:name w:val="FollowedHyperlink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unhideWhenUsed/>
  </w:style>
  <w:style w:type="character" w:customStyle="1" w:styleId="FootnoteTextChar">
    <w:name w:val="Footnote Text Char"/>
    <w:link w:val="FootnoteText"/>
    <w:semiHidden/>
    <w:rPr>
      <w:sz w:val="24"/>
      <w:lang w:eastAsia="en-US"/>
    </w:rPr>
  </w:style>
  <w:style w:type="character" w:styleId="HTMLAcronym">
    <w:name w:val="HTML Acronym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semiHidden/>
    <w:unhideWhenUsed/>
    <w:rPr>
      <w:i/>
      <w:iCs/>
    </w:rPr>
  </w:style>
  <w:style w:type="character" w:customStyle="1" w:styleId="HTMLAddressChar">
    <w:name w:val="HTML Address Char"/>
    <w:link w:val="HTMLAddress"/>
    <w:semiHidden/>
    <w:rPr>
      <w:i/>
      <w:iCs/>
      <w:sz w:val="24"/>
      <w:lang w:eastAsia="en-US"/>
    </w:rPr>
  </w:style>
  <w:style w:type="character" w:styleId="HTMLCite">
    <w:name w:val="HTML Cite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semiHidden/>
    <w:unhideWhenUsed/>
  </w:style>
  <w:style w:type="character" w:customStyle="1" w:styleId="HTMLPreformattedChar">
    <w:name w:val="HTML Preformatted Char"/>
    <w:link w:val="HTMLPreformatted"/>
    <w:semiHidden/>
    <w:rPr>
      <w:sz w:val="24"/>
      <w:lang w:eastAsia="en-US"/>
    </w:rPr>
  </w:style>
  <w:style w:type="character" w:styleId="HTMLSample">
    <w:name w:val="HTML Sample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semiHidden/>
    <w:unhideWhenUsed/>
    <w:rPr>
      <w:rFonts w:ascii="Times New Roman" w:hAnsi="Times New Roman" w:cs="Times New Roman"/>
      <w:i/>
      <w:iCs/>
      <w:sz w:val="24"/>
    </w:rPr>
  </w:style>
  <w:style w:type="character" w:styleId="Hyperlink">
    <w:name w:val="Hyperlink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semiHidden/>
    <w:unhideWhenUsed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semiHidden/>
    <w:unhideWhenUsed/>
    <w:pPr>
      <w:ind w:left="283" w:hanging="283"/>
      <w:contextualSpacing/>
    </w:pPr>
  </w:style>
  <w:style w:type="paragraph" w:styleId="List2">
    <w:name w:val="List 2"/>
    <w:basedOn w:val="Normal"/>
    <w:semiHidden/>
    <w:unhideWhenUsed/>
    <w:pPr>
      <w:ind w:left="566" w:hanging="283"/>
      <w:contextualSpacing/>
    </w:pPr>
  </w:style>
  <w:style w:type="paragraph" w:styleId="List3">
    <w:name w:val="List 3"/>
    <w:basedOn w:val="Normal"/>
    <w:semiHidden/>
    <w:unhideWhenUsed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pPr>
      <w:numPr>
        <w:numId w:val="10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sz w:val="24"/>
      <w:lang w:val="en-IE" w:eastAsia="en-US"/>
    </w:rPr>
  </w:style>
  <w:style w:type="character" w:customStyle="1" w:styleId="MacroTextChar">
    <w:name w:val="Macro Text Char"/>
    <w:link w:val="MacroText"/>
    <w:semiHidden/>
    <w:rPr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semiHidden/>
    <w:rPr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jc w:val="both"/>
    </w:pPr>
    <w:rPr>
      <w:sz w:val="24"/>
      <w:lang w:val="en-IE" w:eastAsia="en-US"/>
    </w:rPr>
  </w:style>
  <w:style w:type="paragraph" w:styleId="NormalWeb">
    <w:name w:val="Normal (Web)"/>
    <w:basedOn w:val="Normal"/>
    <w:semiHidden/>
    <w:unhideWhenUsed/>
    <w:rPr>
      <w:szCs w:val="24"/>
    </w:r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</w:style>
  <w:style w:type="character" w:customStyle="1" w:styleId="NoteHeadingChar">
    <w:name w:val="Note Heading Char"/>
    <w:link w:val="NoteHeading"/>
    <w:semiHidden/>
    <w:rPr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semiHidden/>
    <w:unhideWhenUsed/>
  </w:style>
  <w:style w:type="character" w:customStyle="1" w:styleId="PlainTextChar">
    <w:name w:val="Plain Text Char"/>
    <w:link w:val="PlainText"/>
    <w:semiHidden/>
    <w:rPr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lang w:eastAsia="en-US"/>
    </w:rPr>
  </w:style>
  <w:style w:type="paragraph" w:styleId="Signature">
    <w:name w:val="Signature"/>
    <w:basedOn w:val="Normal"/>
    <w:link w:val="SignatureChar"/>
    <w:semiHidden/>
    <w:unhideWhenUsed/>
    <w:pPr>
      <w:ind w:left="4252"/>
    </w:pPr>
  </w:style>
  <w:style w:type="character" w:customStyle="1" w:styleId="SignatureChar">
    <w:name w:val="Signature Char"/>
    <w:link w:val="Signature"/>
    <w:semiHidden/>
    <w:rPr>
      <w:sz w:val="24"/>
      <w:lang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</w:style>
  <w:style w:type="table" w:styleId="TableProfessional">
    <w:name w:val="Table Professional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unhideWhenUsed/>
  </w:style>
  <w:style w:type="paragraph" w:styleId="TOC2">
    <w:name w:val="toc 2"/>
    <w:basedOn w:val="Normal"/>
    <w:next w:val="Normal"/>
    <w:autoRedefine/>
    <w:semiHidden/>
    <w:unhideWhenUsed/>
    <w:pPr>
      <w:ind w:left="220"/>
    </w:pPr>
  </w:style>
  <w:style w:type="paragraph" w:styleId="TOC3">
    <w:name w:val="toc 3"/>
    <w:basedOn w:val="Normal"/>
    <w:next w:val="Normal"/>
    <w:autoRedefine/>
    <w:semiHidden/>
    <w:unhideWhenUsed/>
    <w:pPr>
      <w:ind w:left="440"/>
    </w:pPr>
  </w:style>
  <w:style w:type="paragraph" w:styleId="TOC4">
    <w:name w:val="toc 4"/>
    <w:basedOn w:val="Normal"/>
    <w:next w:val="Normal"/>
    <w:autoRedefine/>
    <w:semiHidden/>
    <w:unhideWhenUsed/>
    <w:pPr>
      <w:ind w:left="660"/>
    </w:pPr>
  </w:style>
  <w:style w:type="paragraph" w:styleId="TOC5">
    <w:name w:val="toc 5"/>
    <w:basedOn w:val="Normal"/>
    <w:next w:val="Normal"/>
    <w:autoRedefine/>
    <w:semiHidden/>
    <w:unhideWhenUsed/>
    <w:pPr>
      <w:ind w:left="880"/>
    </w:pPr>
  </w:style>
  <w:style w:type="paragraph" w:styleId="TOC6">
    <w:name w:val="toc 6"/>
    <w:basedOn w:val="Normal"/>
    <w:next w:val="Normal"/>
    <w:autoRedefine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  <w:rPr>
      <w:szCs w:val="24"/>
    </w:rPr>
  </w:style>
  <w:style w:type="character" w:customStyle="1" w:styleId="ReferencesChar">
    <w:name w:val="References Char"/>
    <w:link w:val="References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noone\AppData\Roaming\Microsoft\Templates\Letter%20template%20Fin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 template Final.dotm</Template>
  <TotalTime>2</TotalTime>
  <Pages>1</Pages>
  <Words>95</Words>
  <Characters>545</Characters>
  <Application>Microsoft Office Word</Application>
  <DocSecurity>0</DocSecurity>
  <PresentationFormat/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Keyhouse Computing Limited</Company>
  <LinksUpToDate>false</LinksUpToDate>
  <CharactersWithSpaces>639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subject/>
  <dc:creator>Keyhouse</dc:creator>
  <cp:keywords/>
  <cp:lastModifiedBy>Art Kavanagh</cp:lastModifiedBy>
  <cp:revision>7</cp:revision>
  <cp:lastPrinted>2013-11-28T14:15:00Z</cp:lastPrinted>
  <dcterms:created xsi:type="dcterms:W3CDTF">2019-12-06T15:13:00Z</dcterms:created>
  <dcterms:modified xsi:type="dcterms:W3CDTF">2020-07-02T11:07:00Z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WFooter">
    <vt:lpwstr>MHC--</vt:lpwstr>
  </property>
  <property fmtid="{D5CDD505-2E9C-101B-9397-08002B2CF9AE}" pid="3" name="Status">
    <vt:lpwstr>Old</vt:lpwstr>
  </property>
</Properties>
</file>